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F5" w:rsidRDefault="005812CA">
      <w:pPr>
        <w:ind w:left="-360" w:right="-27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5.3pt;margin-top:419.1pt;width:140.25pt;height:19.05pt;z-index:251658240" filled="f" stroked="f">
            <v:textbox>
              <w:txbxContent>
                <w:p w:rsidR="005812CA" w:rsidRPr="005812CA" w:rsidRDefault="005812CA" w:rsidP="005812C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812CA">
                    <w:rPr>
                      <w:rFonts w:ascii="Times New Roman" w:hAnsi="Times New Roman"/>
                      <w:b/>
                    </w:rPr>
                    <w:t>PRC 8602.1</w:t>
                  </w:r>
                </w:p>
              </w:txbxContent>
            </v:textbox>
          </v:shape>
        </w:pict>
      </w:r>
      <w:r w:rsidR="00A43E4E">
        <w:rPr>
          <w:noProof/>
        </w:rPr>
        <w:pict>
          <v:shape id="_x0000_s1047" type="#_x0000_t202" style="position:absolute;left:0;text-align:left;margin-left:18.7pt;margin-top:431.8pt;width:336pt;height:175.7pt;z-index:251657216;mso-wrap-style:none" filled="f" stroked="f">
            <v:textbox style="mso-fit-shape-to-text:t">
              <w:txbxContent>
                <w:p w:rsidR="00A43E4E" w:rsidRDefault="00A43E4E" w:rsidP="00A43E4E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1pt;height:168pt">
                        <v:imagedata r:id="rId4" o:title="PRC8602"/>
                      </v:shape>
                    </w:pict>
                  </w:r>
                </w:p>
              </w:txbxContent>
            </v:textbox>
          </v:shape>
        </w:pict>
      </w:r>
      <w:r w:rsidR="00A43E4E">
        <w:pict>
          <v:shape id="_x0000_i1025" type="#_x0000_t75" style="width:7in;height:666pt">
            <v:imagedata r:id="rId5" o:title="PRC8602"/>
          </v:shape>
        </w:pict>
      </w:r>
    </w:p>
    <w:sectPr w:rsidR="007E1AF5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E4E"/>
    <w:rsid w:val="003533B9"/>
    <w:rsid w:val="005812CA"/>
    <w:rsid w:val="007E1AF5"/>
    <w:rsid w:val="008B5253"/>
    <w:rsid w:val="00A43E4E"/>
    <w:rsid w:val="00D2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5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Susan Young</cp:lastModifiedBy>
  <cp:revision>2</cp:revision>
  <cp:lastPrinted>2006-04-27T22:05:00Z</cp:lastPrinted>
  <dcterms:created xsi:type="dcterms:W3CDTF">2009-04-21T22:52:00Z</dcterms:created>
  <dcterms:modified xsi:type="dcterms:W3CDTF">2009-04-21T22:52:00Z</dcterms:modified>
</cp:coreProperties>
</file>